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0912B" w14:textId="77777777" w:rsidR="005E375E" w:rsidRDefault="005E375E" w:rsidP="005E375E">
      <w:pPr>
        <w:jc w:val="center"/>
      </w:pPr>
      <w:r w:rsidRPr="005E375E">
        <w:t>HP Sustainability</w:t>
      </w:r>
    </w:p>
    <w:p w14:paraId="4559A508" w14:textId="77777777" w:rsidR="005E375E" w:rsidRPr="005E375E" w:rsidRDefault="005E375E" w:rsidP="005E375E">
      <w:pPr>
        <w:jc w:val="center"/>
      </w:pPr>
    </w:p>
    <w:p w14:paraId="0A519CCB" w14:textId="77777777" w:rsidR="005E375E" w:rsidRPr="005E375E" w:rsidRDefault="005E375E" w:rsidP="005E375E">
      <w:r w:rsidRPr="005E375E">
        <w:t>HP’s sustainability strategy is built on three core pillars: Climate Action, Human Rights, and Digital Equity, with a primary goal of becoming the world’s most sustainable and just technology company. </w:t>
      </w:r>
    </w:p>
    <w:p w14:paraId="77F8D901" w14:textId="77777777" w:rsidR="005E375E" w:rsidRPr="005E375E" w:rsidRDefault="005E375E" w:rsidP="005E375E">
      <w:r w:rsidRPr="005E375E">
        <w:t>HP has set some of the industry’s most aggressive climate targets, aimed at decoupling business growth from carbon emissions: </w:t>
      </w:r>
    </w:p>
    <w:p w14:paraId="20AA0396" w14:textId="77777777" w:rsidR="005E375E" w:rsidRPr="005E375E" w:rsidRDefault="005E375E" w:rsidP="005E375E">
      <w:r w:rsidRPr="005E375E">
        <w:t>Renewable Energy: Currently powers 100% of its U.S. operations with renewable electricity. </w:t>
      </w:r>
    </w:p>
    <w:p w14:paraId="35584DA9" w14:textId="77777777" w:rsidR="005E375E" w:rsidRPr="005E375E" w:rsidRDefault="005E375E" w:rsidP="005E375E">
      <w:r w:rsidRPr="005E375E">
        <w:t>Net Zero by 2040: Committed to achieving Net Zero greenhouse gas (GHG) emissions across its entire value chain by 2040.</w:t>
      </w:r>
    </w:p>
    <w:p w14:paraId="17A820C4" w14:textId="77777777" w:rsidR="005E375E" w:rsidRPr="005E375E" w:rsidRDefault="005E375E" w:rsidP="005E375E">
      <w:r w:rsidRPr="005E375E">
        <w:t>Carbon Neutral Operations: Aims for carbon neutrality and zero waste in its global operations by 2025.</w:t>
      </w:r>
    </w:p>
    <w:p w14:paraId="27FDC6E9" w14:textId="77777777" w:rsidR="005E375E" w:rsidRPr="005E375E" w:rsidRDefault="005E375E" w:rsidP="005E375E">
      <w:r w:rsidRPr="005E375E">
        <w:t>Emissions Reduction: Achieved a 41% reduction in carbon emissions since 2019.</w:t>
      </w:r>
    </w:p>
    <w:p w14:paraId="4DC4ABF7" w14:textId="77777777" w:rsidR="005E375E" w:rsidRPr="005E375E" w:rsidRDefault="005E375E" w:rsidP="005E375E">
      <w:r w:rsidRPr="005E375E">
        <w:t>Instead of the “take-make-waste” model, HP is shifting toward 75% circularity by 2030.</w:t>
      </w:r>
    </w:p>
    <w:p w14:paraId="0D05FBF9" w14:textId="77777777" w:rsidR="005E375E" w:rsidRPr="005E375E" w:rsidRDefault="005E375E" w:rsidP="005E375E">
      <w:r w:rsidRPr="005E375E">
        <w:t>Ocean-Bound Plastics: HP was a pioneer in using ocean-bound plastics (sourced largely from Haiti). By 2026, this has been expanded across most of the Z, Elite, and Envy lines.</w:t>
      </w:r>
    </w:p>
    <w:p w14:paraId="39A03FBF" w14:textId="3701142A" w:rsidR="005E375E" w:rsidRPr="005E375E" w:rsidRDefault="005E375E" w:rsidP="005E375E">
      <w:r w:rsidRPr="005E375E">
        <w:t xml:space="preserve">Recycled Metals: New laptops (like the EliteBook X) now feature up to 90% recycled magnesium and </w:t>
      </w:r>
      <w:r w:rsidRPr="005E375E">
        <w:t>aluminium</w:t>
      </w:r>
      <w:r w:rsidRPr="005E375E">
        <w:t> in their chassis.</w:t>
      </w:r>
    </w:p>
    <w:p w14:paraId="53BA5661" w14:textId="77777777" w:rsidR="005E375E" w:rsidRPr="005E375E" w:rsidRDefault="005E375E" w:rsidP="005E375E">
      <w:r w:rsidRPr="005E375E">
        <w:t>Longevity &amp; Repair: HP is increasingly focusing on modular designs to make repairs easier, extending the life of a device from the typical 3–4 years to 7+ years.</w:t>
      </w:r>
    </w:p>
    <w:p w14:paraId="2E90B8D5" w14:textId="77777777" w:rsidR="005E375E" w:rsidRPr="005E375E" w:rsidRDefault="005E375E" w:rsidP="005E375E">
      <w:r w:rsidRPr="005E375E">
        <w:t>Certified Refurbished: They have launched an official HP Certified Refurbished program to give older hardware a second life with a full one-year warranty.</w:t>
      </w:r>
    </w:p>
    <w:p w14:paraId="010F84F2" w14:textId="77777777" w:rsidR="005E375E" w:rsidRPr="005E375E" w:rsidRDefault="005E375E" w:rsidP="005E375E">
      <w:r w:rsidRPr="005E375E">
        <w:t> HP Recycling Program</w:t>
      </w:r>
    </w:p>
    <w:p w14:paraId="4B6BE8EB" w14:textId="77777777" w:rsidR="005E375E" w:rsidRPr="005E375E" w:rsidRDefault="005E375E" w:rsidP="005E375E">
      <w:r w:rsidRPr="005E375E">
        <w:t> </w:t>
      </w:r>
    </w:p>
    <w:p w14:paraId="05D35146" w14:textId="77777777" w:rsidR="005E375E" w:rsidRPr="005E375E" w:rsidRDefault="005E375E" w:rsidP="005E375E">
      <w:r w:rsidRPr="005E375E">
        <w:t>HP’s recycling efforts are primarily managed through the HP Planet Partners program.</w:t>
      </w:r>
    </w:p>
    <w:p w14:paraId="16E19777" w14:textId="77777777" w:rsidR="005E375E" w:rsidRPr="005E375E" w:rsidRDefault="005E375E" w:rsidP="005E375E">
      <w:r w:rsidRPr="005E375E">
        <w:t>It is designed to be a “closed-loop” system, meaning the materials from your old tech are processed and used to manufacture new HP products.</w:t>
      </w:r>
    </w:p>
    <w:p w14:paraId="677C6A13" w14:textId="77777777" w:rsidR="005E375E" w:rsidRPr="005E375E" w:rsidRDefault="005E375E" w:rsidP="005E375E">
      <w:r w:rsidRPr="005E375E">
        <w:t>This is the most popular part of the program.</w:t>
      </w:r>
    </w:p>
    <w:p w14:paraId="2AFE3D6F" w14:textId="77777777" w:rsidR="005E375E" w:rsidRPr="005E375E" w:rsidRDefault="005E375E" w:rsidP="005E375E">
      <w:r w:rsidRPr="005E375E">
        <w:t>HP provides several ways to return used original HP cartridges for free.</w:t>
      </w:r>
    </w:p>
    <w:p w14:paraId="76879FB1" w14:textId="77777777" w:rsidR="005E375E" w:rsidRPr="005E375E" w:rsidRDefault="005E375E" w:rsidP="005E375E">
      <w:r w:rsidRPr="005E375E">
        <w:t>Retail Drop-off: You can drop off used cartridges at major retailers like HP WORLD, etc.</w:t>
      </w:r>
    </w:p>
    <w:p w14:paraId="4C06375F" w14:textId="77777777" w:rsidR="005E375E" w:rsidRPr="005E375E" w:rsidRDefault="005E375E" w:rsidP="005E375E">
      <w:r w:rsidRPr="005E375E">
        <w:lastRenderedPageBreak/>
        <w:t>Bulk Collection: For businesses with large volumes (e.g., 76+ toner or 1,000+ ink cartridges), HP can arrange a free pallet pickup.</w:t>
      </w:r>
    </w:p>
    <w:p w14:paraId="2D2F0BF1" w14:textId="77777777" w:rsidR="005E375E" w:rsidRPr="005E375E" w:rsidRDefault="005E375E" w:rsidP="005E375E">
      <w:r w:rsidRPr="005E375E">
        <w:t>Hardware Recycling (Laptops, Printers, Monitors)</w:t>
      </w:r>
    </w:p>
    <w:p w14:paraId="00E9F0ED" w14:textId="77777777" w:rsidR="005E375E" w:rsidRPr="005E375E" w:rsidRDefault="005E375E" w:rsidP="005E375E">
      <w:r w:rsidRPr="005E375E">
        <w:t>HP accepts all HP-branded IT equipment (and sometimes non-HP equipment if you are replacing it with a new HP purchase).</w:t>
      </w:r>
    </w:p>
    <w:p w14:paraId="29CC5571" w14:textId="77777777" w:rsidR="005E375E" w:rsidRPr="005E375E" w:rsidRDefault="005E375E" w:rsidP="005E375E">
      <w:r w:rsidRPr="005E375E">
        <w:t>Consumer/Home Office: You can find local drop-off points through HP’s locator tool.</w:t>
      </w:r>
    </w:p>
    <w:p w14:paraId="1EF6A360" w14:textId="77777777" w:rsidR="005E375E" w:rsidRPr="005E375E" w:rsidRDefault="005E375E" w:rsidP="005E375E">
      <w:r w:rsidRPr="005E375E">
        <w:t>Commercial/Business: HP offers “Custom Recycling” for businesses, which can include pickup services, data destruction, and a Certificate of Destruction for security compliance.</w:t>
      </w:r>
    </w:p>
    <w:p w14:paraId="76E65840" w14:textId="77777777" w:rsidR="005E375E" w:rsidRPr="005E375E" w:rsidRDefault="005E375E" w:rsidP="005E375E">
      <w:r w:rsidRPr="005E375E">
        <w:t>HP treats digital access as a human right, with a mission to accelerate digital equity for 150 million people by 2030.</w:t>
      </w:r>
    </w:p>
    <w:p w14:paraId="7DD4848C" w14:textId="77777777" w:rsidR="005E375E" w:rsidRPr="005E375E" w:rsidRDefault="005E375E" w:rsidP="005E375E">
      <w:r w:rsidRPr="005E375E">
        <w:t>HP PATH: This is their “Partnership and Technology for Humanity” accelerator, which provides hardware, connectivity, and digital literacy training to underserved communities.</w:t>
      </w:r>
    </w:p>
    <w:p w14:paraId="5CEDE9AA" w14:textId="77777777" w:rsidR="005E375E" w:rsidRPr="005E375E" w:rsidRDefault="005E375E" w:rsidP="005E375E">
      <w:r w:rsidRPr="005E375E">
        <w:t>Education: Through projects like </w:t>
      </w:r>
      <w:r w:rsidRPr="005E375E">
        <w:rPr>
          <w:i/>
          <w:iCs/>
        </w:rPr>
        <w:t>HP Muskaan</w:t>
      </w:r>
      <w:r w:rsidRPr="005E375E">
        <w:t> and </w:t>
      </w:r>
      <w:r w:rsidRPr="005E375E">
        <w:rPr>
          <w:i/>
          <w:iCs/>
        </w:rPr>
        <w:t>HP LIFE</w:t>
      </w:r>
      <w:r w:rsidRPr="005E375E">
        <w:t>, they provide free business and IT skills training globally.</w:t>
      </w:r>
    </w:p>
    <w:p w14:paraId="4C80BA52" w14:textId="77777777" w:rsidR="00990FEF" w:rsidRDefault="00990FEF"/>
    <w:sectPr w:rsidR="00990F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Shruti">
    <w:panose1 w:val="020B0802040204020203"/>
    <w:charset w:val="01"/>
    <w:family w:val="auto"/>
    <w:pitch w:val="variable"/>
    <w:sig w:usb0="0004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5E"/>
    <w:rsid w:val="005E375E"/>
    <w:rsid w:val="006E694C"/>
    <w:rsid w:val="008F5A02"/>
    <w:rsid w:val="0099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1BF79"/>
  <w15:chartTrackingRefBased/>
  <w15:docId w15:val="{04083579-70EE-45CA-83CF-865DEAB6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gu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7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7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7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7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7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7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7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7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7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7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7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7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7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7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7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7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7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7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7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7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7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7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7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7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7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7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7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7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75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E37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37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2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02070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1758751087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2094819722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8553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185565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1400963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413968868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920873743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  <w:divsChild>
                    <w:div w:id="158934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129363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82512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49480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7762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162312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45567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1174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527261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938323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169247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  <w:divsChild>
                                        <w:div w:id="188877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E1E1E1"/>
                                            <w:left w:val="none" w:sz="0" w:space="0" w:color="E1E1E1"/>
                                            <w:bottom w:val="none" w:sz="0" w:space="0" w:color="E1E1E1"/>
                                            <w:right w:val="none" w:sz="0" w:space="0" w:color="E1E1E1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761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325942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398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58387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825048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932010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  <w:div w:id="791754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382316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5835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92230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153596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69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14094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1213153338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1813211412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1323777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84050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8073951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540128062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173958153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  <w:divsChild>
                    <w:div w:id="182631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34085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67511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2090420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812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26106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33630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615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5027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76406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44187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  <w:divsChild>
                                        <w:div w:id="271323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E1E1E1"/>
                                            <w:left w:val="none" w:sz="0" w:space="0" w:color="E1E1E1"/>
                                            <w:bottom w:val="none" w:sz="0" w:space="0" w:color="E1E1E1"/>
                                            <w:right w:val="none" w:sz="0" w:space="0" w:color="E1E1E1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504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832721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940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54347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31178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90579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  <w:div w:id="139581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008555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62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047951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21079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suva</dc:creator>
  <cp:keywords/>
  <dc:description/>
  <cp:lastModifiedBy>dinesh suva</cp:lastModifiedBy>
  <cp:revision>1</cp:revision>
  <dcterms:created xsi:type="dcterms:W3CDTF">2026-06-22T13:06:00Z</dcterms:created>
  <dcterms:modified xsi:type="dcterms:W3CDTF">2026-06-22T13:07:00Z</dcterms:modified>
</cp:coreProperties>
</file>